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bookmarkStart w:id="22" w:name="_GoBack"/>
      <w:bookmarkEnd w:id="22"/>
    </w:p>
    <w:p>
      <w:pPr>
        <w:jc w:val="center"/>
        <w:rPr>
          <w:rFonts w:ascii="Times New Roman" w:hAnsi="Times New Roman" w:eastAsia="宋体"/>
          <w:sz w:val="28"/>
          <w:szCs w:val="28"/>
        </w:rPr>
      </w:pPr>
      <w:r>
        <w:rPr>
          <w:rFonts w:hint="eastAsia" w:ascii="Times New Roman" w:hAnsi="Times New Roman"/>
          <w:sz w:val="30"/>
          <w:szCs w:val="30"/>
        </w:rPr>
        <w:t xml:space="preserve">                  </w:t>
      </w:r>
      <w:r>
        <w:rPr>
          <w:rFonts w:hint="eastAsia" w:ascii="Times New Roman" w:hAnsi="Times New Roman" w:eastAsia="宋体"/>
          <w:sz w:val="28"/>
          <w:szCs w:val="28"/>
        </w:rPr>
        <w:t>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2021年霍英东教育基金会高等院校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教育教学奖推荐书</w:t>
      </w:r>
    </w:p>
    <w:p>
      <w:pPr>
        <w:widowControl/>
        <w:wordWrap w:val="0"/>
        <w:spacing w:line="276" w:lineRule="auto"/>
        <w:jc w:val="center"/>
        <w:rPr>
          <w:rFonts w:ascii="Times New Roman" w:hAnsi="Times New Roman"/>
          <w:color w:val="auto"/>
          <w:kern w:val="0"/>
          <w:sz w:val="44"/>
          <w:szCs w:val="44"/>
        </w:rPr>
      </w:pPr>
      <w:r>
        <w:rPr>
          <w:rFonts w:hint="eastAsia" w:ascii="华文仿宋" w:hAnsi="华文仿宋" w:eastAsia="华文仿宋" w:cs="Times New Roman"/>
          <w:color w:val="auto"/>
          <w:sz w:val="32"/>
          <w:szCs w:val="32"/>
        </w:rPr>
        <w:t>(本推荐</w:t>
      </w:r>
      <w:r>
        <w:rPr>
          <w:rFonts w:ascii="华文仿宋" w:hAnsi="华文仿宋" w:eastAsia="华文仿宋" w:cs="Times New Roman"/>
          <w:color w:val="auto"/>
          <w:sz w:val="32"/>
          <w:szCs w:val="32"/>
        </w:rPr>
        <w:t>书模板作为</w:t>
      </w:r>
      <w:r>
        <w:rPr>
          <w:rFonts w:hint="eastAsia" w:ascii="华文仿宋" w:hAnsi="华文仿宋" w:eastAsia="华文仿宋" w:cs="Times New Roman"/>
          <w:color w:val="auto"/>
          <w:sz w:val="32"/>
          <w:szCs w:val="32"/>
        </w:rPr>
        <w:t>填报</w:t>
      </w:r>
      <w:r>
        <w:rPr>
          <w:rFonts w:ascii="华文仿宋" w:hAnsi="华文仿宋" w:eastAsia="华文仿宋" w:cs="Times New Roman"/>
          <w:color w:val="auto"/>
          <w:sz w:val="32"/>
          <w:szCs w:val="32"/>
        </w:rPr>
        <w:t>内容参考，</w:t>
      </w:r>
      <w:r>
        <w:rPr>
          <w:rFonts w:hint="eastAsia" w:ascii="华文仿宋" w:hAnsi="华文仿宋" w:eastAsia="华文仿宋" w:cs="Times New Roman"/>
          <w:color w:val="auto"/>
          <w:sz w:val="32"/>
          <w:szCs w:val="32"/>
        </w:rPr>
        <w:t>申报</w:t>
      </w:r>
      <w:r>
        <w:rPr>
          <w:rFonts w:ascii="华文仿宋" w:hAnsi="华文仿宋" w:eastAsia="华文仿宋" w:cs="Times New Roman"/>
          <w:color w:val="auto"/>
          <w:sz w:val="32"/>
          <w:szCs w:val="32"/>
        </w:rPr>
        <w:t>时请</w:t>
      </w:r>
      <w:r>
        <w:rPr>
          <w:rFonts w:hint="eastAsia" w:ascii="华文仿宋" w:hAnsi="华文仿宋" w:eastAsia="华文仿宋" w:cs="Times New Roman"/>
          <w:color w:val="auto"/>
          <w:sz w:val="32"/>
          <w:szCs w:val="32"/>
        </w:rPr>
        <w:t>登录系统</w:t>
      </w:r>
      <w:r>
        <w:rPr>
          <w:rFonts w:ascii="华文仿宋" w:hAnsi="华文仿宋" w:eastAsia="华文仿宋" w:cs="Times New Roman"/>
          <w:color w:val="auto"/>
          <w:sz w:val="32"/>
          <w:szCs w:val="32"/>
        </w:rPr>
        <w:t>在线填报)</w:t>
      </w: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1"/>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rPr>
              <w:t>通讯地址及邮编</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pacing w:val="12"/>
                <w:sz w:val="28"/>
                <w:szCs w:val="28"/>
              </w:rPr>
              <w:t>填报日期</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snapToGrid w:val="0"/>
        <w:jc w:val="center"/>
        <w:rPr>
          <w:rFonts w:ascii="Times New Roman" w:hAnsi="Times New Roman"/>
          <w:b/>
          <w:snapToGrid w:val="0"/>
          <w:kern w:val="0"/>
          <w:sz w:val="30"/>
          <w:szCs w:val="30"/>
        </w:rPr>
      </w:pPr>
      <w:r>
        <w:rPr>
          <w:rFonts w:hint="eastAsia" w:ascii="Times New Roman" w:hAnsi="Times New Roman"/>
          <w:b/>
          <w:snapToGrid w:val="0"/>
          <w:kern w:val="0"/>
          <w:sz w:val="30"/>
          <w:szCs w:val="30"/>
        </w:rPr>
        <w:t>霍英东教育基金会</w:t>
      </w:r>
    </w:p>
    <w:p>
      <w:pPr>
        <w:jc w:val="center"/>
        <w:rPr>
          <w:rFonts w:ascii="Times New Roman" w:hAnsi="Times New Roman"/>
          <w:sz w:val="28"/>
          <w:szCs w:val="28"/>
        </w:rPr>
      </w:pPr>
      <w:r>
        <w:rPr>
          <w:rFonts w:hint="eastAsia" w:ascii="Times New Roman" w:hAnsi="Times New Roman"/>
          <w:sz w:val="28"/>
          <w:szCs w:val="28"/>
        </w:rPr>
        <w:t>二○二一年制</w:t>
      </w:r>
    </w:p>
    <w:p>
      <w:pPr>
        <w:jc w:val="center"/>
        <w:rPr>
          <w:rFonts w:ascii="黑体" w:hAnsi="黑体" w:eastAsia="黑体" w:cs="黑体"/>
          <w:sz w:val="28"/>
          <w:szCs w:val="28"/>
        </w:rPr>
      </w:pPr>
      <w:r>
        <w:rPr>
          <w:rFonts w:hint="eastAsia" w:ascii="黑体" w:hAnsi="黑体" w:eastAsia="黑体" w:cs="黑体"/>
          <w:sz w:val="28"/>
          <w:szCs w:val="28"/>
        </w:rPr>
        <w:t>填表说明</w:t>
      </w:r>
    </w:p>
    <w:p>
      <w:pPr>
        <w:pStyle w:val="8"/>
        <w:shd w:val="clear" w:color="auto" w:fill="FFFFFF"/>
        <w:adjustRightInd w:val="0"/>
        <w:snapToGrid w:val="0"/>
        <w:spacing w:before="0" w:beforeAutospacing="0" w:after="0" w:afterAutospacing="0" w:line="360" w:lineRule="auto"/>
        <w:jc w:val="both"/>
        <w:rPr>
          <w:rFonts w:ascii="Times New Roman" w:hAnsi="Times New Roman"/>
        </w:rPr>
      </w:pPr>
    </w:p>
    <w:p>
      <w:pPr>
        <w:pStyle w:val="8"/>
        <w:shd w:val="clear" w:color="auto" w:fill="FFFFFF"/>
        <w:adjustRightInd w:val="0"/>
        <w:snapToGrid w:val="0"/>
        <w:spacing w:before="0" w:beforeAutospacing="0" w:after="0" w:afterAutospacing="0" w:line="360" w:lineRule="auto"/>
        <w:ind w:right="705" w:rightChars="336"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所填论文、专著等应为正式刊物上刊登或正式</w:t>
      </w:r>
      <w:r>
        <w:rPr>
          <w:rFonts w:ascii="Times New Roman"/>
        </w:rPr>
        <w:t>出版</w:t>
      </w:r>
      <w:r>
        <w:rPr>
          <w:rFonts w:hint="eastAsia" w:ascii="Times New Roman"/>
        </w:rPr>
        <w:t>，截止时间为推荐时上年度</w:t>
      </w:r>
      <w:r>
        <w:rPr>
          <w:rFonts w:hint="eastAsia" w:ascii="Times New Roman" w:hAnsi="Times New Roman"/>
        </w:rPr>
        <w:t>1</w:t>
      </w:r>
      <w:r>
        <w:rPr>
          <w:rFonts w:ascii="Times New Roman" w:hAnsi="Times New Roman"/>
        </w:rPr>
        <w:t>2</w:t>
      </w:r>
      <w:r>
        <w:rPr>
          <w:rFonts w:hint="eastAsia" w:ascii="Times New Roman"/>
        </w:rPr>
        <w:t>月</w:t>
      </w:r>
      <w:r>
        <w:rPr>
          <w:rFonts w:hint="eastAsia" w:ascii="Times New Roman" w:hAnsi="Times New Roman"/>
        </w:rPr>
        <w:t>3</w:t>
      </w:r>
      <w:r>
        <w:rPr>
          <w:rFonts w:ascii="Times New Roman" w:hAnsi="Times New Roman"/>
        </w:rPr>
        <w:t>1</w:t>
      </w:r>
      <w:r>
        <w:rPr>
          <w:rFonts w:hint="eastAsia" w:ascii="Times New Roman"/>
        </w:rPr>
        <w:t>日。</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8"/>
        <w:shd w:val="clear" w:color="auto" w:fill="FFFFFF"/>
        <w:adjustRightInd w:val="0"/>
        <w:snapToGrid w:val="0"/>
        <w:spacing w:before="0" w:beforeAutospacing="0" w:after="0" w:afterAutospacing="0" w:line="360" w:lineRule="auto"/>
        <w:ind w:right="564" w:rightChars="269" w:firstLine="420" w:firstLineChars="175"/>
        <w:jc w:val="both"/>
        <w:rPr>
          <w:rFonts w:ascii="Times New Roman" w:hAnsi="Times New Roman"/>
        </w:rPr>
      </w:pPr>
      <w:r>
        <w:rPr>
          <w:rFonts w:ascii="Times New Roman"/>
        </w:rPr>
        <w:t>3</w:t>
      </w:r>
      <w:r>
        <w:rPr>
          <w:rFonts w:hint="eastAsia" w:ascii="Times New Roman"/>
        </w:rPr>
        <w:t>. 学科名称及代码，采用</w:t>
      </w:r>
      <w:r>
        <w:rPr>
          <w:rFonts w:hint="eastAsia" w:ascii="Times New Roman" w:hAnsi="Times New Roman"/>
        </w:rPr>
        <w:t>GBT13745-2009</w:t>
      </w:r>
      <w:r>
        <w:rPr>
          <w:rFonts w:hint="eastAsia" w:ascii="Times New Roman"/>
        </w:rPr>
        <w:t>《学科分类与代码》</w:t>
      </w:r>
      <w:r>
        <w:rPr>
          <w:rFonts w:hint="eastAsia" w:ascii="Times New Roman" w:hAnsi="Times New Roman"/>
        </w:rPr>
        <w:t>，一般需填写三级学科及代码。</w:t>
      </w:r>
    </w:p>
    <w:p>
      <w:pPr>
        <w:pStyle w:val="8"/>
        <w:shd w:val="clear" w:color="auto" w:fill="FFFFFF"/>
        <w:adjustRightInd w:val="0"/>
        <w:snapToGrid w:val="0"/>
        <w:spacing w:before="0" w:beforeAutospacing="0" w:after="0" w:afterAutospacing="0" w:line="300" w:lineRule="auto"/>
        <w:ind w:left="1200"/>
        <w:jc w:val="both"/>
        <w:rPr>
          <w:rFonts w:ascii="Times New Roman" w:hAnsi="Times New Roman"/>
        </w:rPr>
      </w:pPr>
    </w:p>
    <w:p>
      <w:pPr>
        <w:rPr>
          <w:rFonts w:ascii="Times New Roman" w:hAnsi="Times New Roman"/>
        </w:rPr>
      </w:pPr>
    </w:p>
    <w:p>
      <w:pPr>
        <w:rPr>
          <w:rFonts w:ascii="Times New Roman" w:hAnsi="Times New Roman"/>
        </w:rPr>
        <w:sectPr>
          <w:footerReference r:id="rId3" w:type="default"/>
          <w:type w:val="continuous"/>
          <w:pgSz w:w="11906" w:h="16838"/>
          <w:pgMar w:top="1134" w:right="851" w:bottom="1418" w:left="1418" w:header="851" w:footer="992" w:gutter="0"/>
          <w:cols w:space="425" w:num="1"/>
          <w:formProt w:val="0"/>
          <w:docGrid w:type="linesAndChars" w:linePitch="312" w:charSpace="0"/>
        </w:sectPr>
      </w:pPr>
    </w:p>
    <w:p>
      <w:pPr>
        <w:rPr>
          <w:rFonts w:ascii="Times New Roman" w:hAnsi="Times New Roman"/>
        </w:rPr>
      </w:pPr>
    </w:p>
    <w:tbl>
      <w:tblPr>
        <w:tblStyle w:val="11"/>
        <w:tblW w:w="9597" w:type="dxa"/>
        <w:jc w:val="center"/>
        <w:tblLayout w:type="fixed"/>
        <w:tblCellMar>
          <w:top w:w="0" w:type="dxa"/>
          <w:left w:w="0" w:type="dxa"/>
          <w:bottom w:w="0" w:type="dxa"/>
          <w:right w:w="0" w:type="dxa"/>
        </w:tblCellMar>
      </w:tblPr>
      <w:tblGrid>
        <w:gridCol w:w="1418"/>
        <w:gridCol w:w="1547"/>
        <w:gridCol w:w="12"/>
        <w:gridCol w:w="1418"/>
        <w:gridCol w:w="1701"/>
        <w:gridCol w:w="1664"/>
        <w:gridCol w:w="1837"/>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bookmarkStart w:id="5" w:name="_Hlk66361177"/>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503" w:hRule="atLeast"/>
          <w:jc w:val="center"/>
        </w:trPr>
        <w:tc>
          <w:tcPr>
            <w:tcW w:w="1418"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7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eastAsia="宋体"/>
                <w:color w:val="000000"/>
                <w:sz w:val="24"/>
                <w:szCs w:val="24"/>
              </w:rPr>
            </w:pPr>
          </w:p>
        </w:tc>
      </w:tr>
      <w:bookmarkEnd w:id="5"/>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1.师德师风表现简况（不超过一页）</w:t>
      </w:r>
    </w:p>
    <w:tbl>
      <w:tblPr>
        <w:tblStyle w:val="11"/>
        <w:tblW w:w="9522" w:type="dxa"/>
        <w:jc w:val="center"/>
        <w:tblLayout w:type="fixed"/>
        <w:tblCellMar>
          <w:top w:w="0" w:type="dxa"/>
          <w:left w:w="28" w:type="dxa"/>
          <w:bottom w:w="0" w:type="dxa"/>
          <w:right w:w="28" w:type="dxa"/>
        </w:tblCellMar>
      </w:tblPr>
      <w:tblGrid>
        <w:gridCol w:w="9522"/>
      </w:tblGrid>
      <w:tr>
        <w:tblPrEx>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w:t>
      </w:r>
      <w:r>
        <w:rPr>
          <w:rFonts w:hint="eastAsia" w:ascii="Times New Roman" w:hAnsi="Times New Roman" w:eastAsia="宋体"/>
          <w:b/>
          <w:color w:val="000000"/>
          <w:sz w:val="24"/>
        </w:rPr>
        <w:t>师德师风表现所获荣誉（不超过5项）</w:t>
      </w:r>
    </w:p>
    <w:tbl>
      <w:tblPr>
        <w:tblStyle w:val="11"/>
        <w:tblW w:w="9575" w:type="dxa"/>
        <w:jc w:val="center"/>
        <w:tblLayout w:type="fixed"/>
        <w:tblCellMar>
          <w:top w:w="0" w:type="dxa"/>
          <w:left w:w="28" w:type="dxa"/>
          <w:bottom w:w="0" w:type="dxa"/>
          <w:right w:w="28" w:type="dxa"/>
        </w:tblCellMar>
      </w:tblPr>
      <w:tblGrid>
        <w:gridCol w:w="1025"/>
        <w:gridCol w:w="2835"/>
        <w:gridCol w:w="2126"/>
        <w:gridCol w:w="1262"/>
        <w:gridCol w:w="1536"/>
        <w:gridCol w:w="791"/>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6"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6"/>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注：请附相关荣誉证明等</w:t>
      </w:r>
    </w:p>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 从事本科课堂教学</w:t>
      </w:r>
      <w:r>
        <w:rPr>
          <w:rFonts w:ascii="Times New Roman" w:hAnsi="Times New Roman" w:eastAsia="宋体"/>
          <w:b/>
          <w:color w:val="000000"/>
          <w:sz w:val="24"/>
        </w:rPr>
        <w:t>情况</w:t>
      </w:r>
      <w:r>
        <w:rPr>
          <w:rFonts w:hint="eastAsia" w:ascii="Times New Roman" w:hAnsi="Times New Roman" w:eastAsia="宋体"/>
          <w:b/>
          <w:color w:val="000000"/>
          <w:sz w:val="24"/>
        </w:rPr>
        <w:t>（不超过二页）</w:t>
      </w:r>
    </w:p>
    <w:tbl>
      <w:tblPr>
        <w:tblStyle w:val="1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8" w:hRule="atLeast"/>
          <w:jc w:val="center"/>
        </w:trPr>
        <w:tc>
          <w:tcPr>
            <w:tcW w:w="950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（坚持立德树人根本任务，在教学思想与内容、教学方法、</w:t>
            </w:r>
            <w:r>
              <w:rPr>
                <w:rFonts w:ascii="Times New Roman" w:hAnsi="Times New Roman" w:eastAsia="宋体"/>
                <w:bCs/>
                <w:sz w:val="24"/>
                <w:szCs w:val="24"/>
              </w:rPr>
              <w:t>课程体系</w:t>
            </w:r>
            <w:r>
              <w:rPr>
                <w:rFonts w:hint="eastAsia" w:ascii="Times New Roman" w:hAnsi="Times New Roman" w:eastAsia="宋体"/>
                <w:bCs/>
                <w:sz w:val="24"/>
                <w:szCs w:val="24"/>
              </w:rPr>
              <w:t>、</w:t>
            </w:r>
            <w:r>
              <w:rPr>
                <w:rFonts w:ascii="Times New Roman" w:hAnsi="Times New Roman" w:eastAsia="宋体"/>
                <w:bCs/>
                <w:sz w:val="24"/>
                <w:szCs w:val="24"/>
              </w:rPr>
              <w:t>教学体系、教材体系建设中的创新举措和</w:t>
            </w:r>
            <w:r>
              <w:rPr>
                <w:rFonts w:hint="eastAsia" w:ascii="Times New Roman" w:hAnsi="Times New Roman" w:eastAsia="宋体"/>
                <w:bCs/>
                <w:sz w:val="24"/>
                <w:szCs w:val="24"/>
              </w:rPr>
              <w:t>取得</w:t>
            </w:r>
            <w:r>
              <w:rPr>
                <w:rFonts w:ascii="Times New Roman" w:hAnsi="Times New Roman" w:eastAsia="宋体"/>
                <w:bCs/>
                <w:sz w:val="24"/>
                <w:szCs w:val="24"/>
              </w:rPr>
              <w:t>成效</w:t>
            </w:r>
            <w:r>
              <w:rPr>
                <w:rFonts w:hint="eastAsia" w:ascii="Times New Roman" w:hAnsi="Times New Roman" w:eastAsia="宋体"/>
                <w:bCs/>
                <w:sz w:val="24"/>
                <w:szCs w:val="24"/>
              </w:rPr>
              <w:t>。）</w:t>
            </w:r>
          </w:p>
          <w:p>
            <w:pPr>
              <w:spacing w:line="400" w:lineRule="exact"/>
              <w:ind w:firstLine="480" w:firstLineChars="200"/>
              <w:rPr>
                <w:rFonts w:ascii="Times New Roman" w:hAnsi="Times New Roman" w:eastAsia="宋体"/>
                <w:color w:val="000000"/>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2"/>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hint="eastAsia"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hint="eastAsia"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3</w:t>
      </w:r>
      <w:r>
        <w:rPr>
          <w:rFonts w:ascii="Times New Roman" w:hAnsi="Times New Roman" w:eastAsia="宋体"/>
          <w:b/>
          <w:color w:val="000000"/>
          <w:sz w:val="24"/>
        </w:rPr>
        <w:t>.</w:t>
      </w:r>
      <w:r>
        <w:rPr>
          <w:rFonts w:hint="eastAsia" w:ascii="Times New Roman" w:hAnsi="Times New Roman" w:eastAsia="宋体"/>
          <w:b/>
          <w:color w:val="000000"/>
          <w:sz w:val="24"/>
        </w:rPr>
        <w:t>从事本科实践教学情况（不超过一页）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（指导本科生专业技能提升、毕业设计（论文）、社会实践、专业及学科竞赛及创新创业等。）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近五年完成本科实践教学情况（不超过5项）</w:t>
      </w:r>
    </w:p>
    <w:tbl>
      <w:tblPr>
        <w:tblStyle w:val="1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spacing w:line="360" w:lineRule="auto"/>
        <w:jc w:val="left"/>
        <w:outlineLvl w:val="1"/>
        <w:rPr>
          <w:rFonts w:ascii="Times New Roman" w:hAnsi="Times New Roman"/>
          <w:b/>
          <w:color w:val="000000"/>
          <w:sz w:val="28"/>
          <w:szCs w:val="28"/>
        </w:rPr>
      </w:pPr>
      <w:r>
        <w:rPr>
          <w:rFonts w:ascii="Times New Roman" w:hAnsi="Times New Roman" w:eastAsia="宋体"/>
          <w:b/>
          <w:color w:val="000000"/>
          <w:sz w:val="24"/>
        </w:rPr>
        <w:t>5</w:t>
      </w:r>
      <w:r>
        <w:rPr>
          <w:rFonts w:hint="eastAsia" w:ascii="Times New Roman" w:hAnsi="Times New Roman" w:eastAsia="宋体"/>
          <w:b/>
          <w:color w:val="000000"/>
          <w:sz w:val="24"/>
        </w:rPr>
        <w:t>.学生及院系教师评价情况（不超过一页）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（院系学生、教师对被推荐人教育教学工作的评价。）</w:t>
            </w:r>
          </w:p>
          <w:p>
            <w:pPr>
              <w:spacing w:line="400" w:lineRule="exact"/>
              <w:ind w:firstLine="480" w:firstLineChars="200"/>
              <w:rPr>
                <w:rFonts w:ascii="Times New Roman" w:hAnsi="Times New Roman"/>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7" w:name="四、最近三年完成其他教学环节情况节点结束"/>
      <w:bookmarkEnd w:id="7"/>
      <w:bookmarkStart w:id="8" w:name="三、最近三年完成课堂教学情况节点结束"/>
      <w:bookmarkEnd w:id="8"/>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9" w:name="五、近3年教学内容与方法改革、教学手段应用情况及效果节点开始"/>
      <w:bookmarkEnd w:id="9"/>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1. </w:t>
      </w:r>
      <w:r>
        <w:rPr>
          <w:rFonts w:hint="eastAsia" w:ascii="Times New Roman" w:hAnsi="Times New Roman" w:eastAsia="宋体"/>
          <w:b/>
          <w:color w:val="000000"/>
          <w:sz w:val="24"/>
        </w:rPr>
        <w:t>从事本科教育教学研究及教改总体情况（不超过一页）</w:t>
      </w:r>
    </w:p>
    <w:tbl>
      <w:tblPr>
        <w:tblStyle w:val="12"/>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atLeast"/>
          <w:jc w:val="center"/>
        </w:trPr>
        <w:tc>
          <w:tcPr>
            <w:tcW w:w="9503"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（开展的教育教学研究及教改项目情况，包括教育教学方法研究、教学内容改进、课程体系改革等，以及获得的教育教学研究成果、教材编写情况等。）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10" w:name="五_3结束"/>
      <w:bookmarkEnd w:id="10"/>
      <w:bookmarkStart w:id="11" w:name="五_1结束"/>
      <w:bookmarkEnd w:id="11"/>
      <w:bookmarkStart w:id="12" w:name="五_3开始"/>
      <w:bookmarkEnd w:id="12"/>
      <w:r>
        <w:rPr>
          <w:rFonts w:ascii="Times New Roman" w:hAnsi="Times New Roman" w:eastAsia="宋体"/>
          <w:b/>
          <w:color w:val="000000"/>
          <w:sz w:val="24"/>
        </w:rPr>
        <w:t xml:space="preserve">3.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pPr>
      <w:r>
        <w:br w:type="page"/>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本科教育教学成果获奖情况（不超过5项）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五、教育教学推广及工作设想</w:t>
      </w:r>
    </w:p>
    <w:p>
      <w:pPr>
        <w:spacing w:line="360" w:lineRule="auto"/>
        <w:jc w:val="left"/>
        <w:outlineLvl w:val="1"/>
        <w:rPr>
          <w:rFonts w:ascii="Times New Roman" w:hAnsi="Times New Roman" w:eastAsia="宋体"/>
          <w:b/>
          <w:color w:val="000000"/>
          <w:sz w:val="24"/>
        </w:rPr>
      </w:pPr>
      <w:bookmarkStart w:id="13" w:name="六、外语授课情况说明节点开始"/>
      <w:bookmarkEnd w:id="13"/>
      <w:r>
        <w:rPr>
          <w:rFonts w:hint="eastAsia" w:ascii="Times New Roman" w:hAnsi="Times New Roman" w:eastAsia="宋体"/>
          <w:b/>
          <w:color w:val="000000"/>
          <w:sz w:val="24"/>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w:t>
      </w:r>
      <w:r>
        <w:rPr>
          <w:rFonts w:ascii="Times New Roman" w:hAnsi="Times New Roman" w:eastAsia="宋体"/>
          <w:b/>
          <w:color w:val="000000"/>
          <w:sz w:val="24"/>
        </w:rPr>
        <w:t>教学成果推广应用及同行评价情况</w:t>
      </w:r>
      <w:r>
        <w:rPr>
          <w:rFonts w:hint="eastAsia" w:ascii="Times New Roman" w:hAnsi="Times New Roman" w:eastAsia="宋体"/>
          <w:b/>
          <w:color w:val="000000"/>
          <w:sz w:val="24"/>
        </w:rPr>
        <w:t>（不超过一页）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2" w:hRule="atLeast"/>
          <w:jc w:val="center"/>
        </w:trPr>
        <w:tc>
          <w:tcPr>
            <w:tcW w:w="9497" w:type="dxa"/>
          </w:tcPr>
          <w:p>
            <w:pPr>
              <w:spacing w:line="400" w:lineRule="exact"/>
              <w:ind w:firstLine="480" w:firstLineChars="200"/>
              <w:jc w:val="left"/>
              <w:rPr>
                <w:rFonts w:ascii="Times New Roman" w:hAnsi="Times New Roman" w:eastAsia="宋体"/>
                <w:bCs/>
                <w:sz w:val="24"/>
                <w:szCs w:val="20"/>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教学</w:t>
      </w:r>
      <w:r>
        <w:rPr>
          <w:rFonts w:ascii="Times New Roman" w:hAnsi="Times New Roman" w:eastAsia="宋体"/>
          <w:b/>
          <w:color w:val="000000"/>
          <w:sz w:val="24"/>
        </w:rPr>
        <w:t>团队建设</w:t>
      </w:r>
      <w:r>
        <w:rPr>
          <w:rFonts w:hint="eastAsia" w:ascii="Times New Roman" w:hAnsi="Times New Roman" w:eastAsia="宋体"/>
          <w:b/>
          <w:color w:val="000000"/>
          <w:sz w:val="24"/>
        </w:rPr>
        <w:t>（不超过一页）</w:t>
      </w:r>
    </w:p>
    <w:tbl>
      <w:tblPr>
        <w:tblStyle w:val="1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47" w:hRule="atLeast"/>
          <w:jc w:val="center"/>
        </w:trPr>
        <w:tc>
          <w:tcPr>
            <w:tcW w:w="9490" w:type="dxa"/>
          </w:tcPr>
          <w:p>
            <w:pPr>
              <w:spacing w:line="400" w:lineRule="exact"/>
              <w:ind w:firstLine="480" w:firstLineChars="200"/>
              <w:rPr>
                <w:rFonts w:ascii="Times New Roman" w:hAnsi="Times New Roman"/>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3. </w:t>
      </w:r>
      <w:r>
        <w:rPr>
          <w:rFonts w:hint="eastAsia" w:ascii="Times New Roman" w:hAnsi="Times New Roman" w:eastAsia="宋体"/>
          <w:b/>
          <w:color w:val="000000"/>
          <w:sz w:val="24"/>
        </w:rPr>
        <w:t>近期对本科教学改革设想（不超过一页）</w:t>
      </w: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8" w:type="dxa"/>
          </w:tcPr>
          <w:p>
            <w:pPr>
              <w:spacing w:line="400" w:lineRule="exact"/>
              <w:ind w:firstLine="400" w:firstLineChars="200"/>
              <w:rPr>
                <w:rFonts w:ascii="Times New Roman" w:hAnsi="Times New Roman"/>
                <w:sz w:val="20"/>
                <w:szCs w:val="20"/>
              </w:rPr>
            </w:pPr>
          </w:p>
        </w:tc>
      </w:tr>
    </w:tbl>
    <w:p>
      <w:pPr>
        <w:spacing w:afterLines="50" w:line="360" w:lineRule="auto"/>
        <w:jc w:val="center"/>
        <w:outlineLvl w:val="0"/>
        <w:rPr>
          <w:rFonts w:ascii="Times New Roman" w:hAnsi="Times New Roman"/>
          <w:b/>
          <w:color w:val="000000"/>
          <w:sz w:val="30"/>
          <w:szCs w:val="30"/>
        </w:rPr>
      </w:pPr>
      <w:bookmarkStart w:id="14" w:name="六、外语授课情况说明节点结束"/>
      <w:bookmarkEnd w:id="14"/>
      <w:bookmarkStart w:id="15" w:name="七、社会服务情况节点开始"/>
      <w:bookmarkEnd w:id="15"/>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w:t>
      </w:r>
      <w:r>
        <w:rPr>
          <w:rFonts w:ascii="Times New Roman" w:hAnsi="Times New Roman" w:eastAsia="宋体"/>
          <w:b/>
          <w:color w:val="000000"/>
          <w:sz w:val="24"/>
        </w:rPr>
        <w:t>.</w:t>
      </w:r>
      <w:r>
        <w:rPr>
          <w:rFonts w:hint="eastAsia" w:ascii="Times New Roman" w:hAnsi="Times New Roman" w:eastAsia="宋体"/>
          <w:b/>
          <w:color w:val="000000"/>
          <w:sz w:val="24"/>
        </w:rPr>
        <w:t>科学研究简况（科学研究情况，包括科研成果在教学中的转化情况等，不超过一页）</w:t>
      </w:r>
    </w:p>
    <w:tbl>
      <w:tblPr>
        <w:tblStyle w:val="11"/>
        <w:tblW w:w="9493" w:type="dxa"/>
        <w:jc w:val="center"/>
        <w:tblLayout w:type="fixed"/>
        <w:tblCellMar>
          <w:top w:w="0" w:type="dxa"/>
          <w:left w:w="28" w:type="dxa"/>
          <w:bottom w:w="0" w:type="dxa"/>
          <w:right w:w="28" w:type="dxa"/>
        </w:tblCellMar>
      </w:tblPr>
      <w:tblGrid>
        <w:gridCol w:w="9493"/>
      </w:tblGrid>
      <w:tr>
        <w:tblPrEx>
          <w:tblCellMar>
            <w:top w:w="0" w:type="dxa"/>
            <w:left w:w="28" w:type="dxa"/>
            <w:bottom w:w="0" w:type="dxa"/>
            <w:right w:w="28" w:type="dxa"/>
          </w:tblCellMar>
        </w:tblPrEx>
        <w:trPr>
          <w:trHeight w:val="12915" w:hRule="atLeast"/>
          <w:jc w:val="center"/>
        </w:trPr>
        <w:tc>
          <w:tcPr>
            <w:tcW w:w="9493"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bCs/>
                <w:sz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1"/>
        <w:tblW w:w="9490" w:type="dxa"/>
        <w:jc w:val="center"/>
        <w:tblLayout w:type="fixed"/>
        <w:tblCellMar>
          <w:top w:w="0" w:type="dxa"/>
          <w:left w:w="28" w:type="dxa"/>
          <w:bottom w:w="0" w:type="dxa"/>
          <w:right w:w="28" w:type="dxa"/>
        </w:tblCellMar>
      </w:tblPr>
      <w:tblGrid>
        <w:gridCol w:w="709"/>
        <w:gridCol w:w="2969"/>
        <w:gridCol w:w="2551"/>
        <w:gridCol w:w="1134"/>
        <w:gridCol w:w="851"/>
        <w:gridCol w:w="1276"/>
      </w:tblGrid>
      <w:tr>
        <w:tblPrEx>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3.</w:t>
      </w:r>
      <w:r>
        <w:rPr>
          <w:rFonts w:hint="eastAsia" w:ascii="Times New Roman" w:hAnsi="Times New Roman" w:eastAsia="宋体"/>
          <w:b/>
          <w:color w:val="000000"/>
          <w:sz w:val="24"/>
        </w:rPr>
        <w:t>承担的主要科学研究项目（不超过5项）</w:t>
      </w:r>
    </w:p>
    <w:tbl>
      <w:tblPr>
        <w:tblStyle w:val="11"/>
        <w:tblW w:w="9505" w:type="dxa"/>
        <w:jc w:val="center"/>
        <w:tblLayout w:type="fixed"/>
        <w:tblCellMar>
          <w:top w:w="0" w:type="dxa"/>
          <w:left w:w="28" w:type="dxa"/>
          <w:bottom w:w="0" w:type="dxa"/>
          <w:right w:w="28" w:type="dxa"/>
        </w:tblCellMar>
      </w:tblPr>
      <w:tblGrid>
        <w:gridCol w:w="717"/>
        <w:gridCol w:w="2961"/>
        <w:gridCol w:w="2551"/>
        <w:gridCol w:w="1158"/>
        <w:gridCol w:w="827"/>
        <w:gridCol w:w="1291"/>
      </w:tblGrid>
      <w:tr>
        <w:tblPrEx>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Lines="50" w:line="360" w:lineRule="auto"/>
        <w:jc w:val="center"/>
        <w:outlineLvl w:val="0"/>
        <w:rPr>
          <w:rFonts w:ascii="Times New Roman" w:hAnsi="Times New Roman"/>
          <w:b/>
          <w:color w:val="000000"/>
          <w:sz w:val="30"/>
          <w:szCs w:val="30"/>
        </w:rPr>
      </w:pPr>
      <w:bookmarkStart w:id="16" w:name="七_2结束"/>
      <w:bookmarkEnd w:id="16"/>
      <w:r>
        <w:rPr>
          <w:rFonts w:hint="eastAsia" w:ascii="Times New Roman" w:hAnsi="Times New Roman"/>
          <w:b/>
          <w:color w:val="000000"/>
          <w:sz w:val="30"/>
          <w:szCs w:val="30"/>
        </w:rPr>
        <w:t>七、霍英东教育基金会高等院校教育教学奖</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候选人承诺函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17" w:name="十、被推荐者所在高等院校学术委员会的审核意见节点结束"/>
      <w:bookmarkEnd w:id="17"/>
      <w:r>
        <w:rPr>
          <w:rFonts w:hint="eastAsia" w:ascii="Times New Roman" w:cs="黑体" w:hAnsiTheme="minorEastAsia"/>
          <w:b/>
          <w:bCs/>
          <w:sz w:val="30"/>
          <w:szCs w:val="30"/>
        </w:rPr>
        <w:t>八、申请人所在学院（系）的推荐意见</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left="0" w:leftChars="0" w:firstLine="0" w:firstLineChars="0"/>
              <w:rPr>
                <w:rFonts w:ascii="Times New Roman"/>
                <w:szCs w:val="21"/>
              </w:rPr>
            </w:pPr>
            <w:r>
              <w:rPr>
                <w:rFonts w:hint="eastAsia" w:ascii="Times New Roman"/>
                <w:szCs w:val="21"/>
                <w:lang w:eastAsia="zh-CN"/>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九、候选人所在高等院校校（院）长的审核意见</w:t>
      </w:r>
    </w:p>
    <w:tbl>
      <w:tblPr>
        <w:tblStyle w:val="11"/>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4" w:hRule="atLeast"/>
          <w:jc w:val="center"/>
        </w:trPr>
        <w:tc>
          <w:tcPr>
            <w:tcW w:w="9507"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对本《推荐书》各项内容的真实性等签署具体意见。</w:t>
            </w:r>
            <w:bookmarkStart w:id="18" w:name="十一、被推荐者所在高等院校校（院）长的审核意见节点开始"/>
            <w:bookmarkEnd w:id="18"/>
          </w:p>
          <w:p>
            <w:pPr>
              <w:spacing w:line="400" w:lineRule="exact"/>
              <w:ind w:firstLine="480" w:firstLineChars="200"/>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tcPr>
          <w:p>
            <w:pPr>
              <w:ind w:firstLine="4830" w:firstLineChars="2300"/>
              <w:rPr>
                <w:rFonts w:ascii="Times New Roman" w:hAnsi="Times New Roman"/>
                <w:b/>
                <w:szCs w:val="21"/>
              </w:rPr>
            </w:pPr>
          </w:p>
          <w:p>
            <w:pPr>
              <w:ind w:firstLine="4830" w:firstLineChars="2300"/>
              <w:rPr>
                <w:rFonts w:ascii="Times New Roman" w:hAnsi="Times New Roman"/>
                <w:b/>
                <w:szCs w:val="21"/>
              </w:rPr>
            </w:pPr>
            <w:r>
              <w:rPr>
                <w:rFonts w:hint="eastAsia" w:ascii="Times New Roman" w:hAnsi="Times New Roman"/>
                <w:b/>
                <w:szCs w:val="21"/>
              </w:rPr>
              <w:t>大学（学院）校（院）长</w:t>
            </w:r>
          </w:p>
          <w:p>
            <w:pPr>
              <w:ind w:firstLine="5136" w:firstLineChars="2446"/>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45" w:firstLineChars="2879"/>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spacing w:afterLines="50" w:line="360" w:lineRule="auto"/>
        <w:jc w:val="center"/>
        <w:outlineLvl w:val="0"/>
        <w:rPr>
          <w:rFonts w:ascii="Times New Roman" w:hAnsi="Times New Roman"/>
          <w:b/>
          <w:color w:val="000000"/>
          <w:sz w:val="30"/>
          <w:szCs w:val="30"/>
        </w:rPr>
      </w:pPr>
      <w:bookmarkStart w:id="19" w:name="十一、被推荐者所在高等院校校（院）长的审核意见节点结束"/>
      <w:bookmarkEnd w:id="19"/>
      <w:bookmarkStart w:id="20" w:name="十二、被推荐者所在高等院校党委的评价意见开始"/>
      <w:bookmarkEnd w:id="20"/>
      <w:r>
        <w:rPr>
          <w:rFonts w:hint="eastAsia" w:ascii="Times New Roman" w:hAnsi="Times New Roman"/>
          <w:b/>
          <w:color w:val="000000"/>
          <w:sz w:val="30"/>
          <w:szCs w:val="30"/>
        </w:rPr>
        <w:t>十</w:t>
      </w:r>
      <w:r>
        <w:rPr>
          <w:rFonts w:ascii="Times New Roman" w:hAnsi="Times New Roman"/>
          <w:b/>
          <w:color w:val="000000"/>
          <w:sz w:val="30"/>
          <w:szCs w:val="30"/>
        </w:rPr>
        <w:t>、</w:t>
      </w:r>
      <w:r>
        <w:rPr>
          <w:rFonts w:hint="eastAsia" w:ascii="Times New Roman" w:hAnsi="Times New Roman"/>
          <w:b/>
          <w:color w:val="000000"/>
          <w:sz w:val="30"/>
          <w:szCs w:val="30"/>
        </w:rPr>
        <w:t>候选人</w:t>
      </w:r>
      <w:r>
        <w:rPr>
          <w:rFonts w:ascii="Times New Roman" w:hAnsi="Times New Roman"/>
          <w:b/>
          <w:color w:val="000000"/>
          <w:sz w:val="30"/>
          <w:szCs w:val="30"/>
        </w:rPr>
        <w:t>所在高等院校党委的评价意见</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6" w:hRule="atLeast"/>
          <w:jc w:val="center"/>
        </w:trPr>
        <w:tc>
          <w:tcPr>
            <w:tcW w:w="9502"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对候选人的政治思想表现以及立德树人、教书育人、为人师表等表现的评价。</w:t>
            </w:r>
          </w:p>
          <w:p>
            <w:pPr>
              <w:spacing w:line="400" w:lineRule="exact"/>
              <w:ind w:firstLine="480"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4817" w:firstLineChars="2294"/>
              <w:rPr>
                <w:rFonts w:ascii="Times New Roman" w:hAnsi="Times New Roman"/>
                <w:b/>
                <w:szCs w:val="21"/>
              </w:rPr>
            </w:pPr>
            <w:r>
              <w:rPr>
                <w:rFonts w:hint="eastAsia" w:ascii="Times New Roman" w:hAnsi="Times New Roman"/>
                <w:b/>
                <w:szCs w:val="21"/>
              </w:rPr>
              <w:t>大学（学院）党委书记</w:t>
            </w:r>
          </w:p>
          <w:p>
            <w:pPr>
              <w:ind w:firstLine="4853" w:firstLineChars="2311"/>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90" w:firstLineChars="2900"/>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widowControl/>
        <w:spacing w:line="20" w:lineRule="atLeast"/>
        <w:jc w:val="left"/>
        <w:rPr>
          <w:rFonts w:ascii="Times New Roman" w:hAnsi="Times New Roman"/>
          <w:sz w:val="2"/>
          <w:szCs w:val="2"/>
        </w:rPr>
      </w:pPr>
      <w:bookmarkStart w:id="21" w:name="十二、被推荐者所在高等院校党委的评价意见结束"/>
      <w:bookmarkEnd w:id="21"/>
    </w:p>
    <w:sectPr>
      <w:footerReference r:id="rId4"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356AAC"/>
    <w:rsid w:val="097B2369"/>
    <w:rsid w:val="09FB752E"/>
    <w:rsid w:val="11515ABE"/>
    <w:rsid w:val="18B97BFF"/>
    <w:rsid w:val="25BB2108"/>
    <w:rsid w:val="39EC2CA2"/>
    <w:rsid w:val="414B1340"/>
    <w:rsid w:val="474A76F1"/>
    <w:rsid w:val="4A0E0FBB"/>
    <w:rsid w:val="50AE4FCE"/>
    <w:rsid w:val="559F1C22"/>
    <w:rsid w:val="68E46DDC"/>
    <w:rsid w:val="7F311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rFonts w:ascii="Calibri" w:hAnsi="Calibri" w:eastAsia="宋体" w:cs="Times New Roman"/>
      <w:sz w:val="18"/>
      <w:szCs w:val="18"/>
    </w:rPr>
  </w:style>
  <w:style w:type="character" w:customStyle="1" w:styleId="18">
    <w:name w:val="页脚 Char"/>
    <w:basedOn w:val="13"/>
    <w:link w:val="6"/>
    <w:qFormat/>
    <w:uiPriority w:val="99"/>
    <w:rPr>
      <w:rFonts w:ascii="Calibri" w:hAnsi="Calibri" w:eastAsia="宋体" w:cs="Times New Roman"/>
      <w:sz w:val="18"/>
      <w:szCs w:val="18"/>
    </w:rPr>
  </w:style>
  <w:style w:type="character" w:customStyle="1" w:styleId="19">
    <w:name w:val="标题 Char"/>
    <w:basedOn w:val="13"/>
    <w:link w:val="9"/>
    <w:qFormat/>
    <w:uiPriority w:val="10"/>
    <w:rPr>
      <w:rFonts w:ascii="Cambria" w:hAnsi="Cambria" w:eastAsia="宋体" w:cs="Times New Roman"/>
      <w:b/>
      <w:bCs/>
      <w:sz w:val="32"/>
      <w:szCs w:val="32"/>
    </w:rPr>
  </w:style>
  <w:style w:type="character" w:customStyle="1" w:styleId="20">
    <w:name w:val="批注框文本 Char"/>
    <w:basedOn w:val="13"/>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3"/>
    <w:link w:val="2"/>
    <w:qFormat/>
    <w:uiPriority w:val="9"/>
    <w:rPr>
      <w:rFonts w:ascii="宋体" w:hAnsi="宋体" w:eastAsia="宋体" w:cs="宋体"/>
      <w:b/>
      <w:bCs/>
      <w:kern w:val="36"/>
      <w:sz w:val="48"/>
      <w:szCs w:val="48"/>
    </w:rPr>
  </w:style>
  <w:style w:type="character" w:customStyle="1" w:styleId="23">
    <w:name w:val="doc-header-title"/>
    <w:basedOn w:val="13"/>
    <w:qFormat/>
    <w:uiPriority w:val="0"/>
  </w:style>
  <w:style w:type="character" w:customStyle="1" w:styleId="24">
    <w:name w:val="批注文字 Char"/>
    <w:basedOn w:val="13"/>
    <w:link w:val="3"/>
    <w:qFormat/>
    <w:uiPriority w:val="99"/>
    <w:rPr>
      <w:kern w:val="2"/>
      <w:sz w:val="21"/>
      <w:szCs w:val="22"/>
    </w:rPr>
  </w:style>
  <w:style w:type="character" w:customStyle="1" w:styleId="25">
    <w:name w:val="批注主题 Char"/>
    <w:basedOn w:val="24"/>
    <w:link w:val="10"/>
    <w:semiHidden/>
    <w:qFormat/>
    <w:uiPriority w:val="99"/>
    <w:rPr>
      <w:b/>
      <w:bCs/>
      <w:kern w:val="2"/>
      <w:sz w:val="21"/>
      <w:szCs w:val="22"/>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纯文本 Char"/>
    <w:basedOn w:val="13"/>
    <w:link w:val="4"/>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92C59-51A9-446B-8BE4-7FFEF36E34BB}">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385</Words>
  <Characters>2201</Characters>
  <Lines>18</Lines>
  <Paragraphs>5</Paragraphs>
  <TotalTime>5</TotalTime>
  <ScaleCrop>false</ScaleCrop>
  <LinksUpToDate>false</LinksUpToDate>
  <CharactersWithSpaces>2581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2021-03-12T07:07:00Z</dcterms:created>
  <dc:creator>JF</dc:creator>
  <cp:lastModifiedBy>Nick Lau</cp:lastModifiedBy>
  <cp:lastPrinted>2021-04-29T02:31:00Z</cp:lastPrinted>
  <dcterms:modified xsi:type="dcterms:W3CDTF">2021-05-20T17:36:35Z</dcterms:modified>
  <dc:title>附件4</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